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B019" w14:textId="1041F9DF" w:rsidR="00A55ED8" w:rsidRPr="009E4943" w:rsidRDefault="00A55ED8" w:rsidP="009E4943">
      <w:pPr>
        <w:jc w:val="center"/>
        <w:rPr>
          <w:rFonts w:ascii="游ゴシック" w:eastAsia="游ゴシック" w:hAnsi="游ゴシック"/>
          <w:bCs/>
          <w:sz w:val="40"/>
          <w:szCs w:val="40"/>
        </w:rPr>
      </w:pPr>
      <w:r w:rsidRPr="00A55ED8">
        <w:rPr>
          <w:rFonts w:ascii="游ゴシック" w:eastAsia="游ゴシック" w:hAnsi="游ゴシック" w:hint="eastAsia"/>
          <w:bCs/>
          <w:sz w:val="40"/>
          <w:szCs w:val="40"/>
        </w:rPr>
        <w:t>演題登録フォーム</w:t>
      </w:r>
    </w:p>
    <w:p w14:paraId="42D6519D" w14:textId="64FD04B0" w:rsidR="00925437" w:rsidRPr="00A55ED8" w:rsidRDefault="005C07E3" w:rsidP="008630AA">
      <w:pPr>
        <w:rPr>
          <w:rFonts w:asciiTheme="minorEastAsia" w:hAnsiTheme="minorEastAsia" w:cs="ＭＳ Ｐゴシック"/>
          <w:sz w:val="20"/>
          <w:szCs w:val="20"/>
        </w:rPr>
      </w:pPr>
      <w:r w:rsidRPr="00A55ED8">
        <w:rPr>
          <w:rFonts w:asciiTheme="minorEastAsia" w:hAnsiTheme="minorEastAsia" w:cs="ＭＳ Ｐゴシック" w:hint="eastAsia"/>
          <w:sz w:val="20"/>
          <w:szCs w:val="20"/>
        </w:rPr>
        <w:t xml:space="preserve">◆ 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演題抄録は全角</w:t>
      </w:r>
      <w:r w:rsidR="000A23C8" w:rsidRPr="00A55ED8">
        <w:rPr>
          <w:rFonts w:asciiTheme="minorEastAsia" w:hAnsiTheme="minorEastAsia" w:cs="ＭＳ Ｐゴシック" w:hint="eastAsia"/>
          <w:sz w:val="20"/>
          <w:szCs w:val="20"/>
        </w:rPr>
        <w:t>400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文字以内</w:t>
      </w:r>
      <w:r w:rsidR="00A36057" w:rsidRPr="00A55ED8">
        <w:rPr>
          <w:rFonts w:asciiTheme="minorEastAsia" w:hAnsiTheme="minorEastAsia" w:cs="ＭＳ Ｐゴシック" w:hint="eastAsia"/>
          <w:sz w:val="20"/>
          <w:szCs w:val="20"/>
        </w:rPr>
        <w:t>、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文字のみ</w:t>
      </w:r>
      <w:r w:rsidR="008D3AFB" w:rsidRPr="00A55ED8">
        <w:rPr>
          <w:rFonts w:asciiTheme="minorEastAsia" w:hAnsiTheme="minorEastAsia" w:cs="ＭＳ Ｐゴシック" w:hint="eastAsia"/>
          <w:sz w:val="20"/>
          <w:szCs w:val="20"/>
        </w:rPr>
        <w:t>。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図表</w:t>
      </w:r>
      <w:r w:rsidR="003A5096" w:rsidRPr="00A55ED8">
        <w:rPr>
          <w:rFonts w:asciiTheme="minorEastAsia" w:hAnsiTheme="minorEastAsia" w:cs="ＭＳ Ｐゴシック" w:hint="eastAsia"/>
          <w:sz w:val="20"/>
          <w:szCs w:val="20"/>
        </w:rPr>
        <w:t>の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使用</w:t>
      </w:r>
      <w:r w:rsidR="003A5096" w:rsidRPr="00A55ED8">
        <w:rPr>
          <w:rFonts w:asciiTheme="minorEastAsia" w:hAnsiTheme="minorEastAsia" w:cs="ＭＳ Ｐゴシック" w:hint="eastAsia"/>
          <w:sz w:val="20"/>
          <w:szCs w:val="20"/>
        </w:rPr>
        <w:t>は不可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。</w:t>
      </w:r>
      <w:r w:rsidR="003A5096" w:rsidRPr="00A55ED8">
        <w:rPr>
          <w:rFonts w:asciiTheme="minorEastAsia" w:hAnsiTheme="minorEastAsia" w:cs="ＭＳ Ｐゴシック" w:hint="eastAsia"/>
          <w:sz w:val="20"/>
          <w:szCs w:val="20"/>
        </w:rPr>
        <w:t>※ただし、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英文と数字は半角入力でお願いします。</w:t>
      </w:r>
    </w:p>
    <w:p w14:paraId="4FA57A55" w14:textId="1632DD33" w:rsidR="007B3A30" w:rsidRPr="00A55ED8" w:rsidRDefault="005C07E3" w:rsidP="008630AA">
      <w:pPr>
        <w:ind w:left="200" w:hangingChars="100" w:hanging="200"/>
        <w:rPr>
          <w:rFonts w:asciiTheme="minorEastAsia" w:hAnsiTheme="minorEastAsia" w:cs="ＭＳ Ｐゴシック"/>
          <w:sz w:val="20"/>
          <w:szCs w:val="20"/>
        </w:rPr>
      </w:pPr>
      <w:r w:rsidRPr="00A55ED8">
        <w:rPr>
          <w:rFonts w:asciiTheme="minorEastAsia" w:hAnsiTheme="minorEastAsia" w:cs="ＭＳ Ｐゴシック" w:hint="eastAsia"/>
          <w:sz w:val="20"/>
          <w:szCs w:val="20"/>
        </w:rPr>
        <w:t xml:space="preserve">◆ 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添付ファイル形式はMicrosoft</w:t>
      </w:r>
      <w:r w:rsidRPr="00A55ED8">
        <w:rPr>
          <w:rFonts w:asciiTheme="minorEastAsia" w:hAnsiTheme="minorEastAsia" w:cs="ＭＳ Ｐゴシック" w:hint="eastAsia"/>
          <w:sz w:val="20"/>
          <w:szCs w:val="20"/>
        </w:rPr>
        <w:t xml:space="preserve"> 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Wordファイル(.do</w:t>
      </w:r>
      <w:r w:rsidR="000C7DC6" w:rsidRPr="00A55ED8">
        <w:rPr>
          <w:rFonts w:asciiTheme="minorEastAsia" w:hAnsiTheme="minorEastAsia" w:cs="ＭＳ Ｐゴシック"/>
          <w:sz w:val="20"/>
          <w:szCs w:val="20"/>
        </w:rPr>
        <w:t>cx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)とし、ファイル名は「</w:t>
      </w:r>
      <w:r w:rsidR="007B3A30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演題登録【（ご所属）・（お名前）】</w:t>
      </w:r>
      <w:r w:rsidR="007B3A30" w:rsidRPr="00A55ED8">
        <w:rPr>
          <w:rFonts w:asciiTheme="minorEastAsia" w:hAnsiTheme="minorEastAsia" w:hint="eastAsia"/>
          <w:color w:val="222222"/>
          <w:sz w:val="20"/>
          <w:szCs w:val="20"/>
          <w:shd w:val="clear" w:color="auto" w:fill="FFFFFF"/>
        </w:rPr>
        <w:t>.do</w:t>
      </w:r>
      <w:r w:rsidR="000C7DC6" w:rsidRPr="00A55ED8">
        <w:rPr>
          <w:rFonts w:asciiTheme="minorEastAsia" w:hAnsiTheme="minorEastAsia"/>
          <w:color w:val="222222"/>
          <w:sz w:val="20"/>
          <w:szCs w:val="20"/>
          <w:shd w:val="clear" w:color="auto" w:fill="FFFFFF"/>
        </w:rPr>
        <w:t>cx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」として</w:t>
      </w:r>
      <w:r w:rsidRPr="00A55ED8">
        <w:rPr>
          <w:rFonts w:asciiTheme="minorEastAsia" w:hAnsiTheme="minorEastAsia" w:cs="ＭＳ Ｐゴシック" w:hint="eastAsia"/>
          <w:sz w:val="20"/>
          <w:szCs w:val="20"/>
        </w:rPr>
        <w:t>くだ</w:t>
      </w:r>
      <w:r w:rsidR="00925437" w:rsidRPr="00A55ED8">
        <w:rPr>
          <w:rFonts w:asciiTheme="minorEastAsia" w:hAnsiTheme="minorEastAsia" w:cs="ＭＳ Ｐゴシック" w:hint="eastAsia"/>
          <w:sz w:val="20"/>
          <w:szCs w:val="20"/>
        </w:rPr>
        <w:t>さい</w:t>
      </w:r>
      <w:r w:rsidR="00925437" w:rsidRPr="00A55ED8">
        <w:rPr>
          <w:rFonts w:asciiTheme="minorEastAsia" w:hAnsiTheme="minorEastAsia" w:cs="ＭＳ Ｐゴシック"/>
          <w:sz w:val="20"/>
          <w:szCs w:val="20"/>
        </w:rPr>
        <w:t>。</w:t>
      </w:r>
    </w:p>
    <w:p w14:paraId="1F1DA310" w14:textId="345E2FA7" w:rsidR="00B7497D" w:rsidRPr="00A55ED8" w:rsidRDefault="00925437" w:rsidP="008630AA">
      <w:pPr>
        <w:ind w:left="210" w:hangingChars="100" w:hanging="210"/>
        <w:rPr>
          <w:rFonts w:asciiTheme="minorEastAsia" w:hAnsiTheme="minorEastAsia" w:cs="ＭＳ Ｐゴシック"/>
          <w:szCs w:val="21"/>
        </w:rPr>
      </w:pPr>
      <w:r w:rsidRPr="00A55ED8">
        <w:rPr>
          <w:rFonts w:asciiTheme="minorEastAsia" w:hAnsiTheme="minorEastAsia" w:cs="ＭＳ Ｐゴシック"/>
          <w:szCs w:val="21"/>
        </w:rPr>
        <w:t>(例：</w:t>
      </w:r>
      <w:r w:rsidR="0011174E" w:rsidRPr="00A55ED8">
        <w:rPr>
          <w:rFonts w:asciiTheme="minorEastAsia" w:hAnsiTheme="minorEastAsia" w:cs="ＭＳ Ｐゴシック" w:hint="eastAsia"/>
          <w:szCs w:val="21"/>
        </w:rPr>
        <w:t>一般</w:t>
      </w:r>
      <w:r w:rsidR="007B3A30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演題【</w:t>
      </w:r>
      <w:r w:rsidR="00B41DD4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褥瘡</w:t>
      </w:r>
      <w:r w:rsidR="007B3A30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大学</w:t>
      </w:r>
      <w:r w:rsidR="00B41DD4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・</w:t>
      </w:r>
      <w:r w:rsidR="005C07E3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山田花子</w:t>
      </w:r>
      <w:r w:rsidR="007B3A30" w:rsidRPr="00A55ED8">
        <w:rPr>
          <w:rFonts w:asciiTheme="minorEastAsia" w:hAnsiTheme="minorEastAsia" w:cs="Arial" w:hint="eastAsia"/>
          <w:color w:val="222222"/>
          <w:sz w:val="20"/>
          <w:szCs w:val="20"/>
          <w:shd w:val="clear" w:color="auto" w:fill="FFFFFF"/>
        </w:rPr>
        <w:t>】</w:t>
      </w:r>
      <w:r w:rsidR="007B3A30" w:rsidRPr="00A55ED8">
        <w:rPr>
          <w:rFonts w:asciiTheme="minorEastAsia" w:hAnsiTheme="minorEastAsia" w:hint="eastAsia"/>
          <w:color w:val="222222"/>
          <w:sz w:val="20"/>
          <w:szCs w:val="20"/>
          <w:shd w:val="clear" w:color="auto" w:fill="FFFFFF"/>
        </w:rPr>
        <w:t>.do</w:t>
      </w:r>
      <w:r w:rsidR="000C7DC6" w:rsidRPr="00A55ED8">
        <w:rPr>
          <w:rFonts w:asciiTheme="minorEastAsia" w:hAnsiTheme="minorEastAsia"/>
          <w:color w:val="222222"/>
          <w:sz w:val="20"/>
          <w:szCs w:val="20"/>
          <w:shd w:val="clear" w:color="auto" w:fill="FFFFFF"/>
        </w:rPr>
        <w:t>cx</w:t>
      </w:r>
      <w:r w:rsidRPr="00A55ED8">
        <w:rPr>
          <w:rFonts w:asciiTheme="minorEastAsia" w:hAnsiTheme="minorEastAsia" w:cs="ＭＳ Ｐゴシック"/>
          <w:szCs w:val="21"/>
        </w:rPr>
        <w:t xml:space="preserve">） </w:t>
      </w:r>
    </w:p>
    <w:tbl>
      <w:tblPr>
        <w:tblpPr w:leftFromText="142" w:rightFromText="142" w:vertAnchor="text" w:horzAnchor="margin" w:tblpXSpec="center" w:tblpY="152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931"/>
      </w:tblGrid>
      <w:tr w:rsidR="004B700F" w:rsidRPr="008630AA" w14:paraId="35D6CECE" w14:textId="77777777" w:rsidTr="00D37560">
        <w:trPr>
          <w:trHeight w:val="276"/>
        </w:trPr>
        <w:tc>
          <w:tcPr>
            <w:tcW w:w="1838" w:type="dxa"/>
          </w:tcPr>
          <w:p w14:paraId="67929097" w14:textId="77777777" w:rsidR="004B700F" w:rsidRPr="008630AA" w:rsidRDefault="004B700F" w:rsidP="00D87197">
            <w:pPr>
              <w:jc w:val="center"/>
              <w:rPr>
                <w:rFonts w:asciiTheme="minorEastAsia" w:hAnsiTheme="minorEastAsia"/>
              </w:rPr>
            </w:pPr>
            <w:r w:rsidRPr="008630AA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8931" w:type="dxa"/>
            <w:vAlign w:val="center"/>
          </w:tcPr>
          <w:p w14:paraId="7CC1E763" w14:textId="0A166C1C" w:rsidR="004B700F" w:rsidRPr="008630AA" w:rsidRDefault="00554612" w:rsidP="00D8719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一般演題</w:t>
            </w:r>
          </w:p>
        </w:tc>
      </w:tr>
      <w:tr w:rsidR="004B700F" w:rsidRPr="008630AA" w14:paraId="2B41083C" w14:textId="77777777" w:rsidTr="00D37560">
        <w:trPr>
          <w:trHeight w:val="2154"/>
        </w:trPr>
        <w:tc>
          <w:tcPr>
            <w:tcW w:w="1838" w:type="dxa"/>
            <w:vAlign w:val="center"/>
          </w:tcPr>
          <w:p w14:paraId="0CC888D6" w14:textId="683ECD63" w:rsidR="000A23C8" w:rsidRPr="00D87197" w:rsidRDefault="004B700F" w:rsidP="00D871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演題</w:t>
            </w:r>
            <w:r w:rsidR="00014751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8931" w:type="dxa"/>
            <w:vAlign w:val="center"/>
          </w:tcPr>
          <w:p w14:paraId="44C38C70" w14:textId="7649E1FE" w:rsidR="00843BDF" w:rsidRP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color w:val="000000"/>
                <w:spacing w:val="15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655500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719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 w:rsidRP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褥瘡、医療関連機器、スキン-テア、創傷の局所管理</w:t>
            </w:r>
          </w:p>
          <w:p w14:paraId="33FE83C7" w14:textId="6C331CD0" w:rsidR="00843BDF" w:rsidRP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color w:val="000000"/>
                <w:spacing w:val="15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-58045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719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 w:rsidRP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褥瘡の全身管理、栄養管理、リハビリテーション、薬学的管理</w:t>
            </w:r>
          </w:p>
          <w:p w14:paraId="46123485" w14:textId="6E963C11" w:rsidR="00843BDF" w:rsidRP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color w:val="000000"/>
                <w:spacing w:val="15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109367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719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 w:rsidRP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特定行為</w:t>
            </w:r>
          </w:p>
          <w:p w14:paraId="4375BA3E" w14:textId="750B5400" w:rsidR="00843BDF" w:rsidRP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color w:val="000000"/>
                <w:spacing w:val="15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371666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37560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 w:rsidRP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在宅における褥瘡、創傷の管理・ケアや地域連携</w:t>
            </w:r>
          </w:p>
          <w:p w14:paraId="1676B3E5" w14:textId="5BFB9CCC" w:rsidR="00843BDF" w:rsidRP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color w:val="000000"/>
                <w:spacing w:val="15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-60589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719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 w:rsidRP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終末期の褥瘡・スキンケア</w:t>
            </w:r>
          </w:p>
          <w:p w14:paraId="62E003B9" w14:textId="58BE9866" w:rsid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color w:val="000000"/>
                <w:spacing w:val="15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600924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719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 w:rsidRP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褥瘡対策のチーム医療や教育</w:t>
            </w:r>
          </w:p>
          <w:p w14:paraId="04361E9C" w14:textId="3F0FBE13" w:rsidR="00014751" w:rsidRPr="00843BDF" w:rsidRDefault="00000000" w:rsidP="00D87197">
            <w:pPr>
              <w:widowControl/>
              <w:adjustRightInd w:val="0"/>
              <w:snapToGrid w:val="0"/>
              <w:spacing w:line="0" w:lineRule="atLeast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/>
                  <w:spacing w:val="15"/>
                  <w:szCs w:val="21"/>
                </w:rPr>
                <w:id w:val="-148751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719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  <w:szCs w:val="21"/>
                  </w:rPr>
                  <w:t>☐</w:t>
                </w:r>
              </w:sdtContent>
            </w:sdt>
            <w:r w:rsidR="00843BDF">
              <w:rPr>
                <w:rFonts w:asciiTheme="minorEastAsia" w:hAnsiTheme="minorEastAsia" w:hint="eastAsia"/>
                <w:color w:val="000000"/>
                <w:spacing w:val="15"/>
                <w:szCs w:val="21"/>
              </w:rPr>
              <w:t>その他</w:t>
            </w:r>
          </w:p>
        </w:tc>
      </w:tr>
      <w:tr w:rsidR="00014751" w:rsidRPr="008630AA" w14:paraId="656AFE7C" w14:textId="77777777" w:rsidTr="00D37560">
        <w:trPr>
          <w:trHeight w:val="244"/>
        </w:trPr>
        <w:tc>
          <w:tcPr>
            <w:tcW w:w="1838" w:type="dxa"/>
          </w:tcPr>
          <w:p w14:paraId="0D915CB8" w14:textId="77777777" w:rsidR="00014751" w:rsidRDefault="00014751" w:rsidP="00D871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演題名</w:t>
            </w:r>
          </w:p>
          <w:p w14:paraId="78E5BD29" w14:textId="33691E93" w:rsidR="00014751" w:rsidRPr="000A23C8" w:rsidRDefault="00014751" w:rsidP="00D87197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D87197">
              <w:rPr>
                <w:rFonts w:asciiTheme="minorEastAsia" w:hAnsiTheme="minorEastAsia" w:hint="eastAsia"/>
                <w:sz w:val="16"/>
                <w:szCs w:val="16"/>
              </w:rPr>
              <w:t>（全角50文字以内）</w:t>
            </w:r>
          </w:p>
        </w:tc>
        <w:tc>
          <w:tcPr>
            <w:tcW w:w="8931" w:type="dxa"/>
            <w:vAlign w:val="center"/>
          </w:tcPr>
          <w:p w14:paraId="5AE6DAF6" w14:textId="5C67AE92" w:rsidR="00014751" w:rsidRPr="008630AA" w:rsidRDefault="00014751" w:rsidP="00D87197">
            <w:pPr>
              <w:rPr>
                <w:rFonts w:asciiTheme="minorEastAsia" w:hAnsiTheme="minorEastAsia"/>
              </w:rPr>
            </w:pPr>
          </w:p>
        </w:tc>
      </w:tr>
      <w:tr w:rsidR="009E4943" w:rsidRPr="008630AA" w14:paraId="1541011B" w14:textId="77777777" w:rsidTr="00D37560">
        <w:trPr>
          <w:trHeight w:val="244"/>
        </w:trPr>
        <w:tc>
          <w:tcPr>
            <w:tcW w:w="1838" w:type="dxa"/>
          </w:tcPr>
          <w:p w14:paraId="003B37DE" w14:textId="77777777" w:rsidR="009E4943" w:rsidRPr="009E4943" w:rsidRDefault="009E4943" w:rsidP="009E4943">
            <w:pPr>
              <w:jc w:val="center"/>
              <w:rPr>
                <w:rFonts w:asciiTheme="minorEastAsia" w:hAnsiTheme="minorEastAsia"/>
              </w:rPr>
            </w:pPr>
            <w:r w:rsidRPr="009E4943">
              <w:rPr>
                <w:rFonts w:asciiTheme="minorEastAsia" w:hAnsiTheme="minorEastAsia" w:hint="eastAsia"/>
              </w:rPr>
              <w:t>演者氏名</w:t>
            </w:r>
          </w:p>
          <w:p w14:paraId="4B1D30D2" w14:textId="77777777" w:rsidR="009E4943" w:rsidRDefault="009E4943" w:rsidP="009E4943">
            <w:pPr>
              <w:spacing w:line="192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E4943">
              <w:rPr>
                <w:rFonts w:asciiTheme="minorEastAsia" w:hAnsiTheme="minorEastAsia" w:hint="eastAsia"/>
                <w:sz w:val="16"/>
                <w:szCs w:val="16"/>
              </w:rPr>
              <w:t>筆頭演者の前に○印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  <w:r w:rsidRPr="009E4943">
              <w:rPr>
                <w:rFonts w:asciiTheme="minorEastAsia" w:hAnsiTheme="minorEastAsia" w:hint="eastAsia"/>
                <w:sz w:val="16"/>
                <w:szCs w:val="16"/>
              </w:rPr>
              <w:t>つけてください</w:t>
            </w:r>
          </w:p>
          <w:p w14:paraId="1F1E2B84" w14:textId="53930B16" w:rsidR="009E4943" w:rsidRDefault="009E4943" w:rsidP="009E4943">
            <w:pPr>
              <w:jc w:val="center"/>
              <w:rPr>
                <w:rFonts w:asciiTheme="minorEastAsia" w:hAnsiTheme="minorEastAsia"/>
              </w:rPr>
            </w:pPr>
            <w:r w:rsidRPr="009E4943">
              <w:rPr>
                <w:rFonts w:asciiTheme="minorEastAsia" w:hAnsiTheme="minorEastAsia" w:hint="eastAsia"/>
                <w:sz w:val="16"/>
                <w:szCs w:val="16"/>
              </w:rPr>
              <w:t>（最大10名）</w:t>
            </w:r>
          </w:p>
        </w:tc>
        <w:tc>
          <w:tcPr>
            <w:tcW w:w="8931" w:type="dxa"/>
          </w:tcPr>
          <w:p w14:paraId="637832C8" w14:textId="77777777" w:rsidR="009E4943" w:rsidRPr="008630AA" w:rsidRDefault="009E4943" w:rsidP="00C04C3B">
            <w:pPr>
              <w:rPr>
                <w:rFonts w:asciiTheme="minorEastAsia" w:hAnsiTheme="minorEastAsia"/>
              </w:rPr>
            </w:pPr>
          </w:p>
        </w:tc>
      </w:tr>
      <w:tr w:rsidR="009E4943" w:rsidRPr="008630AA" w14:paraId="776CE2E6" w14:textId="77777777" w:rsidTr="00D37560">
        <w:trPr>
          <w:trHeight w:val="244"/>
        </w:trPr>
        <w:tc>
          <w:tcPr>
            <w:tcW w:w="1838" w:type="dxa"/>
            <w:vAlign w:val="center"/>
          </w:tcPr>
          <w:p w14:paraId="585ADB92" w14:textId="51BA20AB" w:rsidR="009E4943" w:rsidRPr="009E4943" w:rsidRDefault="009E4943" w:rsidP="00C04C3B">
            <w:pPr>
              <w:rPr>
                <w:rFonts w:asciiTheme="minorEastAsia" w:hAnsiTheme="minorEastAsia"/>
                <w:sz w:val="20"/>
                <w:szCs w:val="20"/>
              </w:rPr>
            </w:pPr>
            <w:r w:rsidRPr="009E4943">
              <w:rPr>
                <w:rFonts w:asciiTheme="minorEastAsia" w:hAnsiTheme="minorEastAsia" w:hint="eastAsia"/>
                <w:sz w:val="20"/>
                <w:szCs w:val="20"/>
              </w:rPr>
              <w:t>筆頭演者ふりがな</w:t>
            </w:r>
          </w:p>
        </w:tc>
        <w:tc>
          <w:tcPr>
            <w:tcW w:w="8931" w:type="dxa"/>
            <w:vAlign w:val="center"/>
          </w:tcPr>
          <w:p w14:paraId="30A6508C" w14:textId="77777777" w:rsidR="009E4943" w:rsidRPr="008630AA" w:rsidRDefault="009E4943" w:rsidP="00C04C3B">
            <w:pPr>
              <w:rPr>
                <w:rFonts w:asciiTheme="minorEastAsia" w:hAnsiTheme="minorEastAsia"/>
              </w:rPr>
            </w:pPr>
          </w:p>
        </w:tc>
      </w:tr>
      <w:tr w:rsidR="009E4943" w:rsidRPr="008630AA" w14:paraId="06CB7D60" w14:textId="77777777" w:rsidTr="00D37560">
        <w:trPr>
          <w:trHeight w:val="244"/>
        </w:trPr>
        <w:tc>
          <w:tcPr>
            <w:tcW w:w="1838" w:type="dxa"/>
          </w:tcPr>
          <w:p w14:paraId="40EE6690" w14:textId="77777777" w:rsidR="009E4943" w:rsidRPr="009E4943" w:rsidRDefault="009E4943" w:rsidP="009E4943">
            <w:pPr>
              <w:jc w:val="center"/>
              <w:rPr>
                <w:rFonts w:asciiTheme="minorEastAsia" w:hAnsiTheme="minorEastAsia"/>
              </w:rPr>
            </w:pPr>
            <w:r w:rsidRPr="009E4943">
              <w:rPr>
                <w:rFonts w:asciiTheme="minorEastAsia" w:hAnsiTheme="minorEastAsia" w:hint="eastAsia"/>
              </w:rPr>
              <w:t>所属機関</w:t>
            </w:r>
          </w:p>
          <w:p w14:paraId="14E18AC4" w14:textId="77777777" w:rsidR="009E4943" w:rsidRPr="009E4943" w:rsidRDefault="009E4943" w:rsidP="009E494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E4943">
              <w:rPr>
                <w:rFonts w:asciiTheme="minorEastAsia" w:hAnsiTheme="minorEastAsia" w:hint="eastAsia"/>
                <w:sz w:val="16"/>
                <w:szCs w:val="16"/>
              </w:rPr>
              <w:t>（最大10施設）</w:t>
            </w:r>
          </w:p>
          <w:p w14:paraId="5260C5F8" w14:textId="2B953C9F" w:rsidR="009E4943" w:rsidRDefault="009E4943" w:rsidP="009E4943">
            <w:pPr>
              <w:spacing w:line="192" w:lineRule="auto"/>
              <w:jc w:val="center"/>
              <w:rPr>
                <w:rFonts w:asciiTheme="minorEastAsia" w:hAnsiTheme="minorEastAsia"/>
              </w:rPr>
            </w:pPr>
            <w:r w:rsidRPr="009E4943">
              <w:rPr>
                <w:rFonts w:asciiTheme="minorEastAsia" w:hAnsiTheme="minorEastAsia" w:hint="eastAsia"/>
                <w:sz w:val="16"/>
                <w:szCs w:val="16"/>
              </w:rPr>
              <w:t>複数の場合は上記演者名の右上に</w:t>
            </w:r>
            <w:r w:rsidRPr="009E4943">
              <w:rPr>
                <w:rFonts w:asciiTheme="minorEastAsia" w:hAnsiTheme="minorEastAsia"/>
                <w:sz w:val="16"/>
                <w:szCs w:val="16"/>
              </w:rPr>
              <w:t>1</w:t>
            </w:r>
            <w:r w:rsidRPr="009E4943">
              <w:rPr>
                <w:rFonts w:asciiTheme="minorEastAsia" w:hAnsiTheme="minorEastAsia" w:hint="eastAsia"/>
                <w:sz w:val="16"/>
                <w:szCs w:val="16"/>
              </w:rPr>
              <w:t>）２）と付記しそれぞれ記載ください</w:t>
            </w:r>
          </w:p>
        </w:tc>
        <w:tc>
          <w:tcPr>
            <w:tcW w:w="8931" w:type="dxa"/>
          </w:tcPr>
          <w:p w14:paraId="6597ACC2" w14:textId="77777777" w:rsidR="00D37560" w:rsidRPr="008630AA" w:rsidRDefault="00D37560" w:rsidP="009E4943">
            <w:pPr>
              <w:rPr>
                <w:rFonts w:asciiTheme="minorEastAsia" w:hAnsiTheme="minorEastAsia" w:hint="eastAsia"/>
              </w:rPr>
            </w:pPr>
          </w:p>
        </w:tc>
      </w:tr>
      <w:tr w:rsidR="009E4943" w:rsidRPr="008630AA" w14:paraId="2EDCB343" w14:textId="77777777" w:rsidTr="00D37560">
        <w:trPr>
          <w:trHeight w:val="4535"/>
        </w:trPr>
        <w:tc>
          <w:tcPr>
            <w:tcW w:w="1838" w:type="dxa"/>
          </w:tcPr>
          <w:p w14:paraId="5D9819A8" w14:textId="77777777" w:rsidR="009E4943" w:rsidRDefault="009E4943" w:rsidP="009E4943">
            <w:pPr>
              <w:spacing w:before="720" w:afterLines="100" w:after="3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抄録</w:t>
            </w:r>
          </w:p>
          <w:p w14:paraId="2F1D3AAB" w14:textId="77777777" w:rsidR="009E4943" w:rsidRPr="00CF43A7" w:rsidRDefault="009E4943" w:rsidP="009E4943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・</w:t>
            </w:r>
            <w:r w:rsidRPr="000A23C8">
              <w:rPr>
                <w:rFonts w:asciiTheme="minorEastAsia" w:hAnsiTheme="minorEastAsia" w:hint="eastAsia"/>
                <w:sz w:val="14"/>
                <w:szCs w:val="14"/>
              </w:rPr>
              <w:t>全角</w:t>
            </w:r>
            <w:r w:rsidRPr="00CF43A7">
              <w:rPr>
                <w:rFonts w:asciiTheme="minorEastAsia" w:hAnsiTheme="minorEastAsia" w:hint="eastAsia"/>
                <w:sz w:val="16"/>
                <w:szCs w:val="16"/>
              </w:rPr>
              <w:t>４００文字以内</w:t>
            </w:r>
          </w:p>
          <w:p w14:paraId="0F607689" w14:textId="77777777" w:rsidR="009E4943" w:rsidRDefault="009E4943" w:rsidP="009E4943">
            <w:pPr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CF43A7">
              <w:rPr>
                <w:rFonts w:asciiTheme="minorEastAsia" w:hAnsiTheme="minorEastAsia" w:hint="eastAsia"/>
                <w:sz w:val="16"/>
                <w:szCs w:val="16"/>
              </w:rPr>
              <w:t>・図表の</w:t>
            </w:r>
            <w:r w:rsidRPr="000A23C8">
              <w:rPr>
                <w:rFonts w:asciiTheme="minorEastAsia" w:hAnsiTheme="minorEastAsia" w:hint="eastAsia"/>
                <w:sz w:val="14"/>
                <w:szCs w:val="14"/>
              </w:rPr>
              <w:t>使用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不可</w:t>
            </w:r>
          </w:p>
          <w:p w14:paraId="6F92E234" w14:textId="02B01308" w:rsidR="009E4943" w:rsidRPr="009E4943" w:rsidRDefault="009E4943" w:rsidP="009E49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・</w:t>
            </w:r>
            <w:r w:rsidRPr="005C07E3">
              <w:rPr>
                <w:rFonts w:asciiTheme="minorEastAsia" w:hAnsiTheme="minorEastAsia" w:cs="ＭＳ Ｐゴシック"/>
                <w:sz w:val="16"/>
                <w:szCs w:val="16"/>
              </w:rPr>
              <w:t>英文数字は半角入力</w:t>
            </w:r>
          </w:p>
        </w:tc>
        <w:tc>
          <w:tcPr>
            <w:tcW w:w="8931" w:type="dxa"/>
          </w:tcPr>
          <w:p w14:paraId="70FCD74E" w14:textId="77777777" w:rsidR="009E4943" w:rsidRPr="008630AA" w:rsidRDefault="009E4943" w:rsidP="009E4943">
            <w:pPr>
              <w:rPr>
                <w:rFonts w:asciiTheme="minorEastAsia" w:hAnsiTheme="minorEastAsia"/>
              </w:rPr>
            </w:pPr>
          </w:p>
        </w:tc>
      </w:tr>
    </w:tbl>
    <w:p w14:paraId="50EA883A" w14:textId="28F6F7FD" w:rsidR="00925437" w:rsidRDefault="00925437" w:rsidP="00E73EE8"/>
    <w:sectPr w:rsidR="00925437" w:rsidSect="00A55ED8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4BDE" w14:textId="77777777" w:rsidR="00C53061" w:rsidRDefault="00C53061" w:rsidP="004A37E2">
      <w:r>
        <w:separator/>
      </w:r>
    </w:p>
  </w:endnote>
  <w:endnote w:type="continuationSeparator" w:id="0">
    <w:p w14:paraId="7C098E40" w14:textId="77777777" w:rsidR="00C53061" w:rsidRDefault="00C53061" w:rsidP="004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CC75" w14:textId="77777777" w:rsidR="00C53061" w:rsidRDefault="00C53061" w:rsidP="004A37E2">
      <w:r>
        <w:separator/>
      </w:r>
    </w:p>
  </w:footnote>
  <w:footnote w:type="continuationSeparator" w:id="0">
    <w:p w14:paraId="228F3684" w14:textId="77777777" w:rsidR="00C53061" w:rsidRDefault="00C53061" w:rsidP="004A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34C7E"/>
    <w:multiLevelType w:val="multilevel"/>
    <w:tmpl w:val="7AEC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126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7"/>
    <w:rsid w:val="0000010E"/>
    <w:rsid w:val="00014751"/>
    <w:rsid w:val="00021A44"/>
    <w:rsid w:val="000234C8"/>
    <w:rsid w:val="00051625"/>
    <w:rsid w:val="00064D94"/>
    <w:rsid w:val="000A23C8"/>
    <w:rsid w:val="000C7DC6"/>
    <w:rsid w:val="000F4A89"/>
    <w:rsid w:val="0011174E"/>
    <w:rsid w:val="00116F08"/>
    <w:rsid w:val="00147489"/>
    <w:rsid w:val="00185682"/>
    <w:rsid w:val="001A79F2"/>
    <w:rsid w:val="001E605A"/>
    <w:rsid w:val="00264E83"/>
    <w:rsid w:val="0032159C"/>
    <w:rsid w:val="0033234F"/>
    <w:rsid w:val="0036054B"/>
    <w:rsid w:val="0039101E"/>
    <w:rsid w:val="003A5096"/>
    <w:rsid w:val="00421DFF"/>
    <w:rsid w:val="0042365E"/>
    <w:rsid w:val="00426E7E"/>
    <w:rsid w:val="00443091"/>
    <w:rsid w:val="004638A9"/>
    <w:rsid w:val="00474F38"/>
    <w:rsid w:val="004A37E2"/>
    <w:rsid w:val="004B700F"/>
    <w:rsid w:val="004C6C1D"/>
    <w:rsid w:val="00554612"/>
    <w:rsid w:val="005B1EA4"/>
    <w:rsid w:val="005B3151"/>
    <w:rsid w:val="005C07E3"/>
    <w:rsid w:val="00650D68"/>
    <w:rsid w:val="006E0644"/>
    <w:rsid w:val="00735FFB"/>
    <w:rsid w:val="00795F56"/>
    <w:rsid w:val="007B3A30"/>
    <w:rsid w:val="00836241"/>
    <w:rsid w:val="00843BDF"/>
    <w:rsid w:val="00851679"/>
    <w:rsid w:val="0085290D"/>
    <w:rsid w:val="008630AA"/>
    <w:rsid w:val="008D3AFB"/>
    <w:rsid w:val="008D4594"/>
    <w:rsid w:val="00910642"/>
    <w:rsid w:val="00925437"/>
    <w:rsid w:val="0095295A"/>
    <w:rsid w:val="009760F6"/>
    <w:rsid w:val="00976111"/>
    <w:rsid w:val="00980A4F"/>
    <w:rsid w:val="009E4943"/>
    <w:rsid w:val="00A20DAC"/>
    <w:rsid w:val="00A36057"/>
    <w:rsid w:val="00A55ED8"/>
    <w:rsid w:val="00A950FE"/>
    <w:rsid w:val="00AD2525"/>
    <w:rsid w:val="00B32FE2"/>
    <w:rsid w:val="00B41DD4"/>
    <w:rsid w:val="00B6660F"/>
    <w:rsid w:val="00B7497D"/>
    <w:rsid w:val="00BA5AE2"/>
    <w:rsid w:val="00BC28F3"/>
    <w:rsid w:val="00BD0099"/>
    <w:rsid w:val="00BE0576"/>
    <w:rsid w:val="00C04C3B"/>
    <w:rsid w:val="00C365F8"/>
    <w:rsid w:val="00C53061"/>
    <w:rsid w:val="00C5742A"/>
    <w:rsid w:val="00C71F1E"/>
    <w:rsid w:val="00CB09CF"/>
    <w:rsid w:val="00CB1AC4"/>
    <w:rsid w:val="00CF43A7"/>
    <w:rsid w:val="00D37560"/>
    <w:rsid w:val="00D5642F"/>
    <w:rsid w:val="00D76151"/>
    <w:rsid w:val="00D87197"/>
    <w:rsid w:val="00D95F07"/>
    <w:rsid w:val="00DC1B32"/>
    <w:rsid w:val="00DC7E0F"/>
    <w:rsid w:val="00E03090"/>
    <w:rsid w:val="00E074D9"/>
    <w:rsid w:val="00E33726"/>
    <w:rsid w:val="00E73EE8"/>
    <w:rsid w:val="00F074C1"/>
    <w:rsid w:val="00F17920"/>
    <w:rsid w:val="00F579D2"/>
    <w:rsid w:val="00F81150"/>
    <w:rsid w:val="00F87006"/>
    <w:rsid w:val="00F91A0D"/>
    <w:rsid w:val="00F96B22"/>
    <w:rsid w:val="00F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43F87"/>
  <w15:docId w15:val="{E2A8B80C-7DB8-EF4E-BC2A-3C7974B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7E2"/>
  </w:style>
  <w:style w:type="paragraph" w:styleId="a5">
    <w:name w:val="footer"/>
    <w:basedOn w:val="a"/>
    <w:link w:val="a6"/>
    <w:uiPriority w:val="99"/>
    <w:unhideWhenUsed/>
    <w:rsid w:val="004A3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皮膚科学講座</dc:creator>
  <cp:lastModifiedBy>山田 祐実</cp:lastModifiedBy>
  <cp:revision>21</cp:revision>
  <cp:lastPrinted>2024-07-26T08:30:00Z</cp:lastPrinted>
  <dcterms:created xsi:type="dcterms:W3CDTF">2024-07-26T07:57:00Z</dcterms:created>
  <dcterms:modified xsi:type="dcterms:W3CDTF">2025-07-28T23:48:00Z</dcterms:modified>
</cp:coreProperties>
</file>